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972" w:rsidRPr="005D1972" w:rsidRDefault="005D1972" w:rsidP="005D1972">
      <w:pPr>
        <w:shd w:val="clear" w:color="auto" w:fill="FFFFFF"/>
        <w:spacing w:after="150" w:line="240" w:lineRule="auto"/>
        <w:jc w:val="center"/>
        <w:textAlignment w:val="baseline"/>
        <w:outlineLvl w:val="0"/>
        <w:rPr>
          <w:rFonts w:ascii="Times New Roman" w:eastAsia="Times New Roman" w:hAnsi="Times New Roman" w:cs="Times New Roman"/>
          <w:color w:val="733712"/>
          <w:kern w:val="36"/>
          <w:sz w:val="36"/>
          <w:szCs w:val="36"/>
          <w:lang w:eastAsia="ru-RU"/>
        </w:rPr>
      </w:pPr>
      <w:r w:rsidRPr="005D1972">
        <w:rPr>
          <w:rFonts w:ascii="Times New Roman" w:eastAsia="Times New Roman" w:hAnsi="Times New Roman" w:cs="Times New Roman"/>
          <w:color w:val="733712"/>
          <w:kern w:val="36"/>
          <w:sz w:val="36"/>
          <w:szCs w:val="36"/>
          <w:lang w:eastAsia="ru-RU"/>
        </w:rPr>
        <w:t>Презентация творческих проектов</w:t>
      </w:r>
    </w:p>
    <w:p w:rsidR="005D1972" w:rsidRPr="005D1972" w:rsidRDefault="005D1972" w:rsidP="005D1972">
      <w:pPr>
        <w:shd w:val="clear" w:color="auto" w:fill="FFFFFF"/>
        <w:spacing w:after="0" w:line="300" w:lineRule="atLeast"/>
        <w:jc w:val="both"/>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Что такое презентация творческого проекта? Условно презентацией принято называть доклад или защиту выполненного проекта. </w:t>
      </w:r>
      <w:r w:rsidRPr="005D1972">
        <w:rPr>
          <w:rFonts w:ascii="inherit" w:eastAsia="Times New Roman" w:hAnsi="inherit" w:cs="Times New Roman"/>
          <w:b/>
          <w:bCs/>
          <w:color w:val="222222"/>
          <w:sz w:val="24"/>
          <w:szCs w:val="24"/>
          <w:bdr w:val="none" w:sz="0" w:space="0" w:color="auto" w:frame="1"/>
          <w:lang w:eastAsia="ru-RU"/>
        </w:rPr>
        <w:t>Презентация</w:t>
      </w:r>
      <w:r w:rsidRPr="005D1972">
        <w:rPr>
          <w:rFonts w:ascii="Times New Roman" w:eastAsia="Times New Roman" w:hAnsi="Times New Roman" w:cs="Times New Roman"/>
          <w:color w:val="222222"/>
          <w:sz w:val="24"/>
          <w:szCs w:val="24"/>
          <w:lang w:eastAsia="ru-RU"/>
        </w:rPr>
        <w:t> демонстрирует и подтверждает полученные учеником знания и приобретенные в процессе выполнения творческого проекта навыки и умения. На этапе презентации творческого индивидуального или группового проекта ученик или группа учеников имеет возможность ознакомить широкую аудиторию с идеей, методами выполнения работ, изделием или другим готовым продуктом своего проекта.</w:t>
      </w:r>
    </w:p>
    <w:p w:rsidR="005D1972" w:rsidRPr="005D1972" w:rsidRDefault="005D1972" w:rsidP="005D1972">
      <w:pPr>
        <w:shd w:val="clear" w:color="auto" w:fill="FFFFFF"/>
        <w:spacing w:after="0" w:line="300" w:lineRule="atLeast"/>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br/>
      </w:r>
      <w:r w:rsidRPr="005D1972">
        <w:rPr>
          <w:rFonts w:ascii="Times New Roman" w:eastAsia="Times New Roman" w:hAnsi="Times New Roman" w:cs="Times New Roman"/>
          <w:color w:val="222222"/>
          <w:sz w:val="24"/>
          <w:szCs w:val="24"/>
          <w:u w:val="single"/>
          <w:bdr w:val="none" w:sz="0" w:space="0" w:color="auto" w:frame="1"/>
          <w:lang w:eastAsia="ru-RU"/>
        </w:rPr>
        <w:t>Есть несколько вариантов проведения презентации:</w:t>
      </w:r>
    </w:p>
    <w:p w:rsidR="005D1972" w:rsidRPr="005D1972" w:rsidRDefault="005D1972" w:rsidP="005D1972">
      <w:pPr>
        <w:numPr>
          <w:ilvl w:val="0"/>
          <w:numId w:val="1"/>
        </w:numPr>
        <w:shd w:val="clear" w:color="auto" w:fill="FFFFFF"/>
        <w:spacing w:after="0" w:line="300" w:lineRule="atLeast"/>
        <w:ind w:left="375"/>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выступление докладчика без наглядных материалов;</w:t>
      </w:r>
    </w:p>
    <w:p w:rsidR="005D1972" w:rsidRPr="005D1972" w:rsidRDefault="005D1972" w:rsidP="005D1972">
      <w:pPr>
        <w:numPr>
          <w:ilvl w:val="0"/>
          <w:numId w:val="1"/>
        </w:numPr>
        <w:shd w:val="clear" w:color="auto" w:fill="FFFFFF"/>
        <w:spacing w:after="0" w:line="300" w:lineRule="atLeast"/>
        <w:ind w:left="375"/>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демонстрация слайдов или видеоряда без сопроводительной речи выступающего;</w:t>
      </w:r>
    </w:p>
    <w:p w:rsidR="005D1972" w:rsidRPr="005D1972" w:rsidRDefault="005D1972" w:rsidP="005D1972">
      <w:pPr>
        <w:numPr>
          <w:ilvl w:val="0"/>
          <w:numId w:val="1"/>
        </w:numPr>
        <w:shd w:val="clear" w:color="auto" w:fill="FFFFFF"/>
        <w:spacing w:after="0" w:line="300" w:lineRule="atLeast"/>
        <w:ind w:left="375"/>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устное выступление с параллельным демонстрированием слайдов или раздачей слушателям наглядных материалов.</w:t>
      </w:r>
    </w:p>
    <w:p w:rsidR="005D1972" w:rsidRPr="005D1972" w:rsidRDefault="005D1972" w:rsidP="005D1972">
      <w:pPr>
        <w:shd w:val="clear" w:color="auto" w:fill="FFFFFF"/>
        <w:spacing w:after="0" w:line="300" w:lineRule="atLeast"/>
        <w:jc w:val="both"/>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На форму презентации творческого проекта также влияет выбор </w:t>
      </w:r>
      <w:hyperlink r:id="rId6" w:tgtFrame="_blank" w:tooltip="формы работ с творческими детьми" w:history="1">
        <w:r w:rsidRPr="005D1972">
          <w:rPr>
            <w:rFonts w:ascii="Times New Roman" w:eastAsia="Times New Roman" w:hAnsi="Times New Roman" w:cs="Times New Roman"/>
            <w:color w:val="B82604"/>
            <w:sz w:val="24"/>
            <w:szCs w:val="24"/>
            <w:u w:val="single"/>
            <w:bdr w:val="none" w:sz="0" w:space="0" w:color="auto" w:frame="1"/>
            <w:lang w:eastAsia="ru-RU"/>
          </w:rPr>
          <w:t>формы творческой работы</w:t>
        </w:r>
      </w:hyperlink>
      <w:r w:rsidRPr="005D1972">
        <w:rPr>
          <w:rFonts w:ascii="Times New Roman" w:eastAsia="Times New Roman" w:hAnsi="Times New Roman" w:cs="Times New Roman"/>
          <w:color w:val="222222"/>
          <w:sz w:val="24"/>
          <w:szCs w:val="24"/>
          <w:lang w:eastAsia="ru-RU"/>
        </w:rPr>
        <w:t> детей.</w:t>
      </w:r>
    </w:p>
    <w:p w:rsidR="005D1972" w:rsidRPr="005D1972" w:rsidRDefault="005D1972" w:rsidP="005D1972">
      <w:pPr>
        <w:shd w:val="clear" w:color="auto" w:fill="FFFFFF"/>
        <w:spacing w:after="0" w:line="300" w:lineRule="atLeast"/>
        <w:jc w:val="both"/>
        <w:textAlignment w:val="baseline"/>
        <w:rPr>
          <w:rFonts w:ascii="Times New Roman" w:eastAsia="Times New Roman" w:hAnsi="Times New Roman" w:cs="Times New Roman"/>
          <w:color w:val="222222"/>
          <w:sz w:val="24"/>
          <w:szCs w:val="24"/>
          <w:lang w:eastAsia="ru-RU"/>
        </w:rPr>
      </w:pPr>
      <w:r w:rsidRPr="005D1972">
        <w:rPr>
          <w:rFonts w:ascii="inherit" w:eastAsia="Times New Roman" w:hAnsi="inherit" w:cs="Times New Roman"/>
          <w:b/>
          <w:bCs/>
          <w:color w:val="222222"/>
          <w:sz w:val="24"/>
          <w:szCs w:val="24"/>
          <w:u w:val="single"/>
          <w:bdr w:val="none" w:sz="0" w:space="0" w:color="auto" w:frame="1"/>
          <w:lang w:eastAsia="ru-RU"/>
        </w:rPr>
        <w:t>Презентации можно разделить на 2 вида</w:t>
      </w:r>
      <w:bookmarkStart w:id="0" w:name="_GoBack"/>
      <w:bookmarkEnd w:id="0"/>
      <w:r w:rsidRPr="005D1972">
        <w:rPr>
          <w:rFonts w:ascii="inherit" w:eastAsia="Times New Roman" w:hAnsi="inherit" w:cs="Times New Roman"/>
          <w:b/>
          <w:bCs/>
          <w:color w:val="222222"/>
          <w:sz w:val="24"/>
          <w:szCs w:val="24"/>
          <w:u w:val="single"/>
          <w:bdr w:val="none" w:sz="0" w:space="0" w:color="auto" w:frame="1"/>
          <w:lang w:eastAsia="ru-RU"/>
        </w:rPr>
        <w:t>:</w:t>
      </w:r>
    </w:p>
    <w:p w:rsidR="005D1972" w:rsidRPr="005D1972" w:rsidRDefault="005D1972" w:rsidP="005D1972">
      <w:pPr>
        <w:numPr>
          <w:ilvl w:val="0"/>
          <w:numId w:val="2"/>
        </w:numPr>
        <w:shd w:val="clear" w:color="auto" w:fill="FFFFFF"/>
        <w:spacing w:after="0" w:line="300" w:lineRule="atLeast"/>
        <w:ind w:left="450"/>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Электронные презентации.</w:t>
      </w:r>
    </w:p>
    <w:p w:rsidR="005D1972" w:rsidRPr="005D1972" w:rsidRDefault="005D1972" w:rsidP="005D1972">
      <w:pPr>
        <w:numPr>
          <w:ilvl w:val="0"/>
          <w:numId w:val="2"/>
        </w:numPr>
        <w:shd w:val="clear" w:color="auto" w:fill="FFFFFF"/>
        <w:spacing w:after="0" w:line="300" w:lineRule="atLeast"/>
        <w:ind w:left="450"/>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Презентации без компьютера.</w:t>
      </w:r>
    </w:p>
    <w:p w:rsidR="005D1972" w:rsidRPr="005D1972" w:rsidRDefault="005D1972" w:rsidP="005D1972">
      <w:pPr>
        <w:numPr>
          <w:ilvl w:val="0"/>
          <w:numId w:val="3"/>
        </w:numPr>
        <w:shd w:val="clear" w:color="auto" w:fill="FFFFFF"/>
        <w:spacing w:after="0" w:line="300" w:lineRule="atLeast"/>
        <w:ind w:left="375"/>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устная</w:t>
      </w:r>
    </w:p>
    <w:p w:rsidR="005D1972" w:rsidRPr="005D1972" w:rsidRDefault="005D1972" w:rsidP="005D1972">
      <w:pPr>
        <w:numPr>
          <w:ilvl w:val="0"/>
          <w:numId w:val="3"/>
        </w:numPr>
        <w:shd w:val="clear" w:color="auto" w:fill="FFFFFF"/>
        <w:spacing w:after="0" w:line="300" w:lineRule="atLeast"/>
        <w:ind w:left="375"/>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бумажная</w:t>
      </w:r>
    </w:p>
    <w:p w:rsidR="005D1972" w:rsidRPr="005D1972" w:rsidRDefault="005D1972" w:rsidP="005D1972">
      <w:pPr>
        <w:shd w:val="clear" w:color="auto" w:fill="FFFFFF"/>
        <w:spacing w:before="300" w:after="150" w:line="300" w:lineRule="atLeast"/>
        <w:jc w:val="center"/>
        <w:textAlignment w:val="baseline"/>
        <w:outlineLvl w:val="2"/>
        <w:rPr>
          <w:rFonts w:ascii="Georgia" w:eastAsia="Times New Roman" w:hAnsi="Georgia" w:cs="Times New Roman"/>
          <w:color w:val="733712"/>
          <w:sz w:val="27"/>
          <w:szCs w:val="27"/>
          <w:lang w:eastAsia="ru-RU"/>
        </w:rPr>
      </w:pPr>
      <w:r w:rsidRPr="005D1972">
        <w:rPr>
          <w:rFonts w:ascii="Georgia" w:eastAsia="Times New Roman" w:hAnsi="Georgia" w:cs="Times New Roman"/>
          <w:color w:val="733712"/>
          <w:sz w:val="27"/>
          <w:szCs w:val="27"/>
          <w:lang w:eastAsia="ru-RU"/>
        </w:rPr>
        <w:t>Электронная презентация проекта</w:t>
      </w:r>
    </w:p>
    <w:p w:rsidR="005D1972" w:rsidRPr="005D1972" w:rsidRDefault="005D1972" w:rsidP="005D1972">
      <w:pPr>
        <w:shd w:val="clear" w:color="auto" w:fill="FFFFFF"/>
        <w:spacing w:after="0" w:line="300" w:lineRule="atLeast"/>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br/>
        <w:t>В современных технических реалиях большую популярность приобретает </w:t>
      </w:r>
      <w:r w:rsidRPr="005D1972">
        <w:rPr>
          <w:rFonts w:ascii="inherit" w:eastAsia="Times New Roman" w:hAnsi="inherit" w:cs="Times New Roman"/>
          <w:b/>
          <w:bCs/>
          <w:color w:val="222222"/>
          <w:sz w:val="24"/>
          <w:szCs w:val="24"/>
          <w:bdr w:val="none" w:sz="0" w:space="0" w:color="auto" w:frame="1"/>
          <w:lang w:eastAsia="ru-RU"/>
        </w:rPr>
        <w:t>мультимедийная презентация</w:t>
      </w:r>
      <w:r w:rsidRPr="005D1972">
        <w:rPr>
          <w:rFonts w:ascii="Times New Roman" w:eastAsia="Times New Roman" w:hAnsi="Times New Roman" w:cs="Times New Roman"/>
          <w:color w:val="222222"/>
          <w:sz w:val="24"/>
          <w:szCs w:val="24"/>
          <w:lang w:eastAsia="ru-RU"/>
        </w:rPr>
        <w:t xml:space="preserve"> творческих проектов. Такая презентация включает в себя изображения, сопровождаемые </w:t>
      </w:r>
      <w:proofErr w:type="gramStart"/>
      <w:r w:rsidRPr="005D1972">
        <w:rPr>
          <w:rFonts w:ascii="Times New Roman" w:eastAsia="Times New Roman" w:hAnsi="Times New Roman" w:cs="Times New Roman"/>
          <w:color w:val="222222"/>
          <w:sz w:val="24"/>
          <w:szCs w:val="24"/>
          <w:lang w:eastAsia="ru-RU"/>
        </w:rPr>
        <w:t>звуковым</w:t>
      </w:r>
      <w:proofErr w:type="gramEnd"/>
      <w:r w:rsidRPr="005D1972">
        <w:rPr>
          <w:rFonts w:ascii="Times New Roman" w:eastAsia="Times New Roman" w:hAnsi="Times New Roman" w:cs="Times New Roman"/>
          <w:color w:val="222222"/>
          <w:sz w:val="24"/>
          <w:szCs w:val="24"/>
          <w:lang w:eastAsia="ru-RU"/>
        </w:rPr>
        <w:t xml:space="preserve"> рядом, выполняется в едином стиле. В мультимедийной презентации наличие текста сводится к минимуму. Задача  презентации – наглядно подтвердить информацию, которую выступающий доносит до слушателей устно, а не продублировать текст защиты на экране.</w:t>
      </w:r>
    </w:p>
    <w:p w:rsidR="005D1972" w:rsidRPr="005D1972" w:rsidRDefault="005D1972" w:rsidP="005D1972">
      <w:pPr>
        <w:shd w:val="clear" w:color="auto" w:fill="FFFFFF"/>
        <w:spacing w:after="0" w:line="300" w:lineRule="atLeast"/>
        <w:jc w:val="both"/>
        <w:textAlignment w:val="baseline"/>
        <w:rPr>
          <w:rFonts w:ascii="Times New Roman" w:eastAsia="Times New Roman" w:hAnsi="Times New Roman" w:cs="Times New Roman"/>
          <w:color w:val="222222"/>
          <w:sz w:val="24"/>
          <w:szCs w:val="24"/>
          <w:lang w:eastAsia="ru-RU"/>
        </w:rPr>
      </w:pPr>
      <w:r w:rsidRPr="005D1972">
        <w:rPr>
          <w:rFonts w:ascii="inherit" w:eastAsia="Times New Roman" w:hAnsi="inherit" w:cs="Times New Roman"/>
          <w:b/>
          <w:bCs/>
          <w:color w:val="222222"/>
          <w:sz w:val="24"/>
          <w:szCs w:val="24"/>
          <w:bdr w:val="none" w:sz="0" w:space="0" w:color="auto" w:frame="1"/>
          <w:lang w:eastAsia="ru-RU"/>
        </w:rPr>
        <w:t>Слайдовые презентации</w:t>
      </w:r>
      <w:r w:rsidRPr="005D1972">
        <w:rPr>
          <w:rFonts w:ascii="Times New Roman" w:eastAsia="Times New Roman" w:hAnsi="Times New Roman" w:cs="Times New Roman"/>
          <w:color w:val="222222"/>
          <w:sz w:val="24"/>
          <w:szCs w:val="24"/>
          <w:lang w:eastAsia="ru-RU"/>
        </w:rPr>
        <w:t xml:space="preserve"> выполняются в программе </w:t>
      </w:r>
      <w:proofErr w:type="spellStart"/>
      <w:r w:rsidRPr="005D1972">
        <w:rPr>
          <w:rFonts w:ascii="Times New Roman" w:eastAsia="Times New Roman" w:hAnsi="Times New Roman" w:cs="Times New Roman"/>
          <w:color w:val="222222"/>
          <w:sz w:val="24"/>
          <w:szCs w:val="24"/>
          <w:lang w:eastAsia="ru-RU"/>
        </w:rPr>
        <w:t>Microsoft</w:t>
      </w:r>
      <w:proofErr w:type="spellEnd"/>
      <w:r w:rsidRPr="005D1972">
        <w:rPr>
          <w:rFonts w:ascii="Times New Roman" w:eastAsia="Times New Roman" w:hAnsi="Times New Roman" w:cs="Times New Roman"/>
          <w:color w:val="222222"/>
          <w:sz w:val="24"/>
          <w:szCs w:val="24"/>
          <w:lang w:eastAsia="ru-RU"/>
        </w:rPr>
        <w:t xml:space="preserve"> </w:t>
      </w:r>
      <w:proofErr w:type="spellStart"/>
      <w:r w:rsidRPr="005D1972">
        <w:rPr>
          <w:rFonts w:ascii="Times New Roman" w:eastAsia="Times New Roman" w:hAnsi="Times New Roman" w:cs="Times New Roman"/>
          <w:color w:val="222222"/>
          <w:sz w:val="24"/>
          <w:szCs w:val="24"/>
          <w:lang w:eastAsia="ru-RU"/>
        </w:rPr>
        <w:t>PowerPoint</w:t>
      </w:r>
      <w:proofErr w:type="spellEnd"/>
      <w:r w:rsidRPr="005D1972">
        <w:rPr>
          <w:rFonts w:ascii="Times New Roman" w:eastAsia="Times New Roman" w:hAnsi="Times New Roman" w:cs="Times New Roman"/>
          <w:color w:val="222222"/>
          <w:sz w:val="24"/>
          <w:szCs w:val="24"/>
          <w:lang w:eastAsia="ru-RU"/>
        </w:rPr>
        <w:t>.</w:t>
      </w:r>
    </w:p>
    <w:p w:rsidR="005D1972" w:rsidRPr="005D1972" w:rsidRDefault="005D1972" w:rsidP="005D1972">
      <w:pPr>
        <w:shd w:val="clear" w:color="auto" w:fill="FFFFFF"/>
        <w:spacing w:after="0" w:line="300" w:lineRule="atLeast"/>
        <w:jc w:val="both"/>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u w:val="single"/>
          <w:bdr w:val="none" w:sz="0" w:space="0" w:color="auto" w:frame="1"/>
          <w:lang w:eastAsia="ru-RU"/>
        </w:rPr>
        <w:t>Удобство слайдовых презентаций состоит в том, что:</w:t>
      </w:r>
    </w:p>
    <w:p w:rsidR="005D1972" w:rsidRPr="005D1972" w:rsidRDefault="005D1972" w:rsidP="005D1972">
      <w:pPr>
        <w:numPr>
          <w:ilvl w:val="0"/>
          <w:numId w:val="4"/>
        </w:numPr>
        <w:shd w:val="clear" w:color="auto" w:fill="FFFFFF"/>
        <w:spacing w:after="0" w:line="300" w:lineRule="atLeast"/>
        <w:ind w:left="450"/>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Слайды можно выстроить в удобной последовательности в соответствии с текстом выступления.</w:t>
      </w:r>
    </w:p>
    <w:p w:rsidR="005D1972" w:rsidRPr="005D1972" w:rsidRDefault="005D1972" w:rsidP="005D1972">
      <w:pPr>
        <w:numPr>
          <w:ilvl w:val="0"/>
          <w:numId w:val="4"/>
        </w:numPr>
        <w:shd w:val="clear" w:color="auto" w:fill="FFFFFF"/>
        <w:spacing w:after="0" w:line="300" w:lineRule="atLeast"/>
        <w:ind w:left="450"/>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Меняющие слайды удерживают внимание аудитории и вызывают интерес к теме доклада.</w:t>
      </w:r>
    </w:p>
    <w:p w:rsidR="005D1972" w:rsidRPr="005D1972" w:rsidRDefault="005D1972" w:rsidP="005D1972">
      <w:pPr>
        <w:numPr>
          <w:ilvl w:val="0"/>
          <w:numId w:val="4"/>
        </w:numPr>
        <w:shd w:val="clear" w:color="auto" w:fill="FFFFFF"/>
        <w:spacing w:after="0" w:line="300" w:lineRule="atLeast"/>
        <w:ind w:left="450"/>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 xml:space="preserve">Слайд всегда </w:t>
      </w:r>
      <w:proofErr w:type="gramStart"/>
      <w:r w:rsidRPr="005D1972">
        <w:rPr>
          <w:rFonts w:ascii="Times New Roman" w:eastAsia="Times New Roman" w:hAnsi="Times New Roman" w:cs="Times New Roman"/>
          <w:color w:val="222222"/>
          <w:sz w:val="24"/>
          <w:szCs w:val="24"/>
          <w:lang w:eastAsia="ru-RU"/>
        </w:rPr>
        <w:t>напоминает</w:t>
      </w:r>
      <w:proofErr w:type="gramEnd"/>
      <w:r w:rsidRPr="005D1972">
        <w:rPr>
          <w:rFonts w:ascii="Times New Roman" w:eastAsia="Times New Roman" w:hAnsi="Times New Roman" w:cs="Times New Roman"/>
          <w:color w:val="222222"/>
          <w:sz w:val="24"/>
          <w:szCs w:val="24"/>
          <w:lang w:eastAsia="ru-RU"/>
        </w:rPr>
        <w:t xml:space="preserve"> о чем сейчас нужно говорить, даже если докладчик забыл текст или растерялся.</w:t>
      </w:r>
    </w:p>
    <w:p w:rsidR="005D1972" w:rsidRPr="005D1972" w:rsidRDefault="005D1972" w:rsidP="005D1972">
      <w:pPr>
        <w:numPr>
          <w:ilvl w:val="0"/>
          <w:numId w:val="4"/>
        </w:numPr>
        <w:shd w:val="clear" w:color="auto" w:fill="FFFFFF"/>
        <w:spacing w:after="0" w:line="300" w:lineRule="atLeast"/>
        <w:ind w:left="450"/>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Привлекательна для слушателей наличием в слайдах анимации, аудио или видео.</w:t>
      </w:r>
    </w:p>
    <w:p w:rsidR="005D1972" w:rsidRPr="005D1972" w:rsidRDefault="005D1972" w:rsidP="005D1972">
      <w:pPr>
        <w:numPr>
          <w:ilvl w:val="0"/>
          <w:numId w:val="4"/>
        </w:numPr>
        <w:shd w:val="clear" w:color="auto" w:fill="FFFFFF"/>
        <w:spacing w:after="0" w:line="300" w:lineRule="atLeast"/>
        <w:ind w:left="450"/>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Презентация легко копируется на любой электронный носитель, файл без труда можно отправить по электронной почте или разместить в сети Интернет. В отличие от текста, который прослушали и забыли, презентацию можно посмотреть в любой момент.</w:t>
      </w:r>
    </w:p>
    <w:p w:rsidR="005D1972" w:rsidRPr="005D1972" w:rsidRDefault="005D1972" w:rsidP="005D1972">
      <w:pPr>
        <w:numPr>
          <w:ilvl w:val="0"/>
          <w:numId w:val="4"/>
        </w:numPr>
        <w:shd w:val="clear" w:color="auto" w:fill="FFFFFF"/>
        <w:spacing w:after="0" w:line="300" w:lineRule="atLeast"/>
        <w:ind w:left="450"/>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 xml:space="preserve">Компактность. </w:t>
      </w:r>
      <w:proofErr w:type="spellStart"/>
      <w:r w:rsidRPr="005D1972">
        <w:rPr>
          <w:rFonts w:ascii="Times New Roman" w:eastAsia="Times New Roman" w:hAnsi="Times New Roman" w:cs="Times New Roman"/>
          <w:color w:val="222222"/>
          <w:sz w:val="24"/>
          <w:szCs w:val="24"/>
          <w:lang w:eastAsia="ru-RU"/>
        </w:rPr>
        <w:t>Флешка</w:t>
      </w:r>
      <w:proofErr w:type="spellEnd"/>
      <w:r w:rsidRPr="005D1972">
        <w:rPr>
          <w:rFonts w:ascii="Times New Roman" w:eastAsia="Times New Roman" w:hAnsi="Times New Roman" w:cs="Times New Roman"/>
          <w:color w:val="222222"/>
          <w:sz w:val="24"/>
          <w:szCs w:val="24"/>
          <w:lang w:eastAsia="ru-RU"/>
        </w:rPr>
        <w:t xml:space="preserve"> или диск удобнее для переноски, чем демонстрационные плакаты и раздаточные карточки.</w:t>
      </w:r>
    </w:p>
    <w:p w:rsidR="005D1972" w:rsidRPr="005D1972" w:rsidRDefault="005D1972" w:rsidP="005D1972">
      <w:pPr>
        <w:shd w:val="clear" w:color="auto" w:fill="FFFFFF"/>
        <w:spacing w:before="300" w:after="150" w:line="300" w:lineRule="atLeast"/>
        <w:jc w:val="center"/>
        <w:textAlignment w:val="baseline"/>
        <w:outlineLvl w:val="2"/>
        <w:rPr>
          <w:rFonts w:ascii="Georgia" w:eastAsia="Times New Roman" w:hAnsi="Georgia" w:cs="Times New Roman"/>
          <w:color w:val="733712"/>
          <w:sz w:val="27"/>
          <w:szCs w:val="27"/>
          <w:lang w:eastAsia="ru-RU"/>
        </w:rPr>
      </w:pPr>
      <w:r w:rsidRPr="005D1972">
        <w:rPr>
          <w:rFonts w:ascii="Georgia" w:eastAsia="Times New Roman" w:hAnsi="Georgia" w:cs="Times New Roman"/>
          <w:color w:val="733712"/>
          <w:sz w:val="27"/>
          <w:szCs w:val="27"/>
          <w:lang w:eastAsia="ru-RU"/>
        </w:rPr>
        <w:t>План презентации творческого проекта</w:t>
      </w:r>
    </w:p>
    <w:p w:rsidR="005D1972" w:rsidRPr="005D1972" w:rsidRDefault="005D1972" w:rsidP="005D1972">
      <w:pPr>
        <w:shd w:val="clear" w:color="auto" w:fill="FFFFFF"/>
        <w:spacing w:after="0" w:line="300" w:lineRule="atLeast"/>
        <w:jc w:val="both"/>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lastRenderedPageBreak/>
        <w:t>1. </w:t>
      </w:r>
      <w:r w:rsidRPr="005D1972">
        <w:rPr>
          <w:rFonts w:ascii="inherit" w:eastAsia="Times New Roman" w:hAnsi="inherit" w:cs="Times New Roman"/>
          <w:b/>
          <w:bCs/>
          <w:color w:val="222222"/>
          <w:sz w:val="24"/>
          <w:szCs w:val="24"/>
          <w:bdr w:val="none" w:sz="0" w:space="0" w:color="auto" w:frame="1"/>
          <w:lang w:eastAsia="ru-RU"/>
        </w:rPr>
        <w:t>Текст.</w:t>
      </w:r>
      <w:r w:rsidRPr="005D1972">
        <w:rPr>
          <w:rFonts w:ascii="Times New Roman" w:eastAsia="Times New Roman" w:hAnsi="Times New Roman" w:cs="Times New Roman"/>
          <w:color w:val="222222"/>
          <w:sz w:val="24"/>
          <w:szCs w:val="24"/>
          <w:lang w:eastAsia="ru-RU"/>
        </w:rPr>
        <w:t> Сначала требуется написать речь для своего выступления. В текст выступления должны быть вынесены тема, цели, задачи, ключевые и интересные моменты проекта, дана характеристика полученного в результате проектной деятельности продукта, представлены выводы.</w:t>
      </w:r>
    </w:p>
    <w:p w:rsidR="005D1972" w:rsidRPr="005D1972" w:rsidRDefault="005D1972" w:rsidP="005D1972">
      <w:pPr>
        <w:shd w:val="clear" w:color="auto" w:fill="FFFFFF"/>
        <w:spacing w:after="150" w:line="300" w:lineRule="atLeast"/>
        <w:jc w:val="both"/>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Текст выступления должен иметь форму свободного, но логически построенного повествования, содержать информацию о личном опыте и мнении автора проекта. Рассказ должен быть кратким, но содержательным, опираться на предыдущий опыт или авторитетные источники.</w:t>
      </w:r>
    </w:p>
    <w:p w:rsidR="005D1972" w:rsidRPr="005D1972" w:rsidRDefault="005D1972" w:rsidP="005D1972">
      <w:pPr>
        <w:shd w:val="clear" w:color="auto" w:fill="FFFFFF"/>
        <w:spacing w:after="150" w:line="300" w:lineRule="atLeast"/>
        <w:jc w:val="both"/>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Когда речь выступления готова, необходимо создать презентацию, которая бы помогла образно донести до слушателя суть доклада.</w:t>
      </w:r>
    </w:p>
    <w:p w:rsidR="005D1972" w:rsidRPr="005D1972" w:rsidRDefault="005D1972" w:rsidP="005D1972">
      <w:pPr>
        <w:shd w:val="clear" w:color="auto" w:fill="FFFFFF"/>
        <w:spacing w:after="0" w:line="300" w:lineRule="atLeast"/>
        <w:jc w:val="both"/>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2. </w:t>
      </w:r>
      <w:r w:rsidRPr="005D1972">
        <w:rPr>
          <w:rFonts w:ascii="inherit" w:eastAsia="Times New Roman" w:hAnsi="inherit" w:cs="Times New Roman"/>
          <w:b/>
          <w:bCs/>
          <w:color w:val="222222"/>
          <w:sz w:val="24"/>
          <w:szCs w:val="24"/>
          <w:bdr w:val="none" w:sz="0" w:space="0" w:color="auto" w:frame="1"/>
          <w:lang w:eastAsia="ru-RU"/>
        </w:rPr>
        <w:t>Слайды</w:t>
      </w:r>
      <w:r w:rsidRPr="005D1972">
        <w:rPr>
          <w:rFonts w:ascii="Times New Roman" w:eastAsia="Times New Roman" w:hAnsi="Times New Roman" w:cs="Times New Roman"/>
          <w:color w:val="222222"/>
          <w:sz w:val="24"/>
          <w:szCs w:val="24"/>
          <w:lang w:eastAsia="ru-RU"/>
        </w:rPr>
        <w:t>. Презентация творческого проекта должна состоять из 10-20 слайдов. Слайды презентации рекомендуется выполнять в единой стилистике и одним шрифтом. Электронная презентация должна дополнять речь докладчика, а не отвлекать аудиторию.</w:t>
      </w:r>
    </w:p>
    <w:p w:rsidR="005D1972" w:rsidRPr="005D1972" w:rsidRDefault="005D1972" w:rsidP="005D1972">
      <w:pPr>
        <w:shd w:val="clear" w:color="auto" w:fill="FFFFFF"/>
        <w:spacing w:after="150" w:line="300" w:lineRule="atLeast"/>
        <w:jc w:val="both"/>
        <w:textAlignment w:val="baseline"/>
        <w:rPr>
          <w:rFonts w:ascii="Times New Roman" w:eastAsia="Times New Roman" w:hAnsi="Times New Roman" w:cs="Times New Roman"/>
          <w:color w:val="222222"/>
          <w:sz w:val="24"/>
          <w:szCs w:val="24"/>
          <w:lang w:eastAsia="ru-RU"/>
        </w:rPr>
      </w:pPr>
      <w:r>
        <w:rPr>
          <w:rFonts w:ascii="Times New Roman" w:eastAsia="Times New Roman" w:hAnsi="Times New Roman" w:cs="Times New Roman"/>
          <w:noProof/>
          <w:color w:val="222222"/>
          <w:sz w:val="24"/>
          <w:szCs w:val="24"/>
          <w:lang w:eastAsia="ru-RU"/>
        </w:rPr>
        <w:drawing>
          <wp:inline distT="0" distB="0" distL="0" distR="0">
            <wp:extent cx="3810000" cy="3810000"/>
            <wp:effectExtent l="0" t="0" r="0" b="0"/>
            <wp:docPr id="3" name="Рисунок 3" descr="электронная презентац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лектронная презентация"/>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3810000"/>
                    </a:xfrm>
                    <a:prstGeom prst="rect">
                      <a:avLst/>
                    </a:prstGeom>
                    <a:noFill/>
                    <a:ln>
                      <a:noFill/>
                    </a:ln>
                  </pic:spPr>
                </pic:pic>
              </a:graphicData>
            </a:graphic>
          </wp:inline>
        </w:drawing>
      </w:r>
    </w:p>
    <w:p w:rsidR="005D1972" w:rsidRPr="005D1972" w:rsidRDefault="005D1972" w:rsidP="005D1972">
      <w:pPr>
        <w:shd w:val="clear" w:color="auto" w:fill="FFFFFF"/>
        <w:spacing w:after="0" w:line="300" w:lineRule="atLeast"/>
        <w:jc w:val="both"/>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При создании презентации нужно найти «</w:t>
      </w:r>
      <w:r w:rsidRPr="005D1972">
        <w:rPr>
          <w:rFonts w:ascii="inherit" w:eastAsia="Times New Roman" w:hAnsi="inherit" w:cs="Times New Roman"/>
          <w:i/>
          <w:iCs/>
          <w:color w:val="222222"/>
          <w:sz w:val="24"/>
          <w:szCs w:val="24"/>
          <w:bdr w:val="none" w:sz="0" w:space="0" w:color="auto" w:frame="1"/>
          <w:lang w:eastAsia="ru-RU"/>
        </w:rPr>
        <w:t>золотую середину</w:t>
      </w:r>
      <w:r w:rsidRPr="005D1972">
        <w:rPr>
          <w:rFonts w:ascii="Times New Roman" w:eastAsia="Times New Roman" w:hAnsi="Times New Roman" w:cs="Times New Roman"/>
          <w:color w:val="222222"/>
          <w:sz w:val="24"/>
          <w:szCs w:val="24"/>
          <w:lang w:eastAsia="ru-RU"/>
        </w:rPr>
        <w:t>» между загруженностью слайдов текстом и обилием пестрых картинок.</w:t>
      </w:r>
    </w:p>
    <w:p w:rsidR="005D1972" w:rsidRPr="005D1972" w:rsidRDefault="005D1972" w:rsidP="005D1972">
      <w:pPr>
        <w:shd w:val="clear" w:color="auto" w:fill="FFFFFF"/>
        <w:spacing w:after="150" w:line="300" w:lineRule="atLeast"/>
        <w:jc w:val="both"/>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В слайдах презентации материал творческого проекта должен быть представлен обобщенно, схематично. Шрифт и размер букв и цифр должны быть удобны для их прочтения и различия даже сидящим за последней партой.</w:t>
      </w:r>
    </w:p>
    <w:p w:rsidR="005D1972" w:rsidRPr="005D1972" w:rsidRDefault="005D1972" w:rsidP="005D1972">
      <w:pPr>
        <w:shd w:val="clear" w:color="auto" w:fill="FFFFFF"/>
        <w:spacing w:after="0" w:line="300" w:lineRule="atLeast"/>
        <w:jc w:val="both"/>
        <w:textAlignment w:val="baseline"/>
        <w:rPr>
          <w:rFonts w:ascii="Times New Roman" w:eastAsia="Times New Roman" w:hAnsi="Times New Roman" w:cs="Times New Roman"/>
          <w:color w:val="222222"/>
          <w:sz w:val="24"/>
          <w:szCs w:val="24"/>
          <w:lang w:eastAsia="ru-RU"/>
        </w:rPr>
      </w:pPr>
      <w:r w:rsidRPr="005D1972">
        <w:rPr>
          <w:rFonts w:ascii="inherit" w:eastAsia="Times New Roman" w:hAnsi="inherit" w:cs="Times New Roman"/>
          <w:b/>
          <w:bCs/>
          <w:color w:val="222222"/>
          <w:sz w:val="24"/>
          <w:szCs w:val="24"/>
          <w:bdr w:val="none" w:sz="0" w:space="0" w:color="auto" w:frame="1"/>
          <w:lang w:eastAsia="ru-RU"/>
        </w:rPr>
        <w:t>Фон слайда</w:t>
      </w:r>
      <w:r w:rsidRPr="005D1972">
        <w:rPr>
          <w:rFonts w:ascii="Times New Roman" w:eastAsia="Times New Roman" w:hAnsi="Times New Roman" w:cs="Times New Roman"/>
          <w:color w:val="222222"/>
          <w:sz w:val="24"/>
          <w:szCs w:val="24"/>
          <w:lang w:eastAsia="ru-RU"/>
        </w:rPr>
        <w:t> и текст должны быть выполнены в контрастных цветах, так как через проектор цветопередача искажается.</w:t>
      </w:r>
    </w:p>
    <w:p w:rsidR="005D1972" w:rsidRPr="005D1972" w:rsidRDefault="005D1972" w:rsidP="005D1972">
      <w:pPr>
        <w:shd w:val="clear" w:color="auto" w:fill="FFFFFF"/>
        <w:spacing w:before="300" w:after="150" w:line="300" w:lineRule="atLeast"/>
        <w:jc w:val="center"/>
        <w:textAlignment w:val="baseline"/>
        <w:outlineLvl w:val="2"/>
        <w:rPr>
          <w:rFonts w:ascii="Georgia" w:eastAsia="Times New Roman" w:hAnsi="Georgia" w:cs="Times New Roman"/>
          <w:color w:val="733712"/>
          <w:sz w:val="27"/>
          <w:szCs w:val="27"/>
          <w:lang w:eastAsia="ru-RU"/>
        </w:rPr>
      </w:pPr>
      <w:r w:rsidRPr="005D1972">
        <w:rPr>
          <w:rFonts w:ascii="Georgia" w:eastAsia="Times New Roman" w:hAnsi="Georgia" w:cs="Times New Roman"/>
          <w:color w:val="733712"/>
          <w:sz w:val="27"/>
          <w:szCs w:val="27"/>
          <w:lang w:eastAsia="ru-RU"/>
        </w:rPr>
        <w:t>Устная презентация творческого проекта</w:t>
      </w:r>
    </w:p>
    <w:p w:rsidR="005D1972" w:rsidRPr="005D1972" w:rsidRDefault="005D1972" w:rsidP="005D1972">
      <w:pPr>
        <w:shd w:val="clear" w:color="auto" w:fill="FFFFFF"/>
        <w:spacing w:after="0" w:line="300" w:lineRule="atLeast"/>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br/>
        <w:t>Устная презентация творческого проекта – это знакомство аудитории с темой и продуктом вашего проекта без наглядного материала.</w:t>
      </w:r>
    </w:p>
    <w:p w:rsidR="005D1972" w:rsidRPr="005D1972" w:rsidRDefault="005D1972" w:rsidP="005D1972">
      <w:pPr>
        <w:shd w:val="clear" w:color="auto" w:fill="FFFFFF"/>
        <w:spacing w:after="0" w:line="300" w:lineRule="atLeast"/>
        <w:jc w:val="both"/>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u w:val="single"/>
          <w:bdr w:val="none" w:sz="0" w:space="0" w:color="auto" w:frame="1"/>
          <w:lang w:eastAsia="ru-RU"/>
        </w:rPr>
        <w:t>Во время устной презентации проекта пользуйтесь следующими приемами:</w:t>
      </w:r>
    </w:p>
    <w:p w:rsidR="005D1972" w:rsidRPr="005D1972" w:rsidRDefault="005D1972" w:rsidP="005D1972">
      <w:pPr>
        <w:numPr>
          <w:ilvl w:val="0"/>
          <w:numId w:val="5"/>
        </w:numPr>
        <w:shd w:val="clear" w:color="auto" w:fill="FFFFFF"/>
        <w:spacing w:after="0" w:line="300" w:lineRule="atLeast"/>
        <w:ind w:left="375"/>
        <w:textAlignment w:val="baseline"/>
        <w:rPr>
          <w:rFonts w:ascii="Times New Roman" w:eastAsia="Times New Roman" w:hAnsi="Times New Roman" w:cs="Times New Roman"/>
          <w:color w:val="222222"/>
          <w:sz w:val="24"/>
          <w:szCs w:val="24"/>
          <w:lang w:eastAsia="ru-RU"/>
        </w:rPr>
      </w:pPr>
      <w:r w:rsidRPr="005D1972">
        <w:rPr>
          <w:rFonts w:ascii="inherit" w:eastAsia="Times New Roman" w:hAnsi="inherit" w:cs="Times New Roman"/>
          <w:b/>
          <w:bCs/>
          <w:color w:val="222222"/>
          <w:sz w:val="24"/>
          <w:szCs w:val="24"/>
          <w:bdr w:val="none" w:sz="0" w:space="0" w:color="auto" w:frame="1"/>
          <w:lang w:eastAsia="ru-RU"/>
        </w:rPr>
        <w:lastRenderedPageBreak/>
        <w:t>Рассказывайте о своем проекте с интересом</w:t>
      </w:r>
      <w:r w:rsidRPr="005D1972">
        <w:rPr>
          <w:rFonts w:ascii="Times New Roman" w:eastAsia="Times New Roman" w:hAnsi="Times New Roman" w:cs="Times New Roman"/>
          <w:color w:val="222222"/>
          <w:sz w:val="24"/>
          <w:szCs w:val="24"/>
          <w:lang w:eastAsia="ru-RU"/>
        </w:rPr>
        <w:t>. Если вы сами не вдохновляетесь своей работой, то заинтересовать публику практически невозможно.</w:t>
      </w:r>
    </w:p>
    <w:p w:rsidR="005D1972" w:rsidRPr="005D1972" w:rsidRDefault="005D1972" w:rsidP="005D1972">
      <w:pPr>
        <w:numPr>
          <w:ilvl w:val="0"/>
          <w:numId w:val="5"/>
        </w:numPr>
        <w:shd w:val="clear" w:color="auto" w:fill="FFFFFF"/>
        <w:spacing w:after="0" w:line="300" w:lineRule="atLeast"/>
        <w:ind w:left="375"/>
        <w:textAlignment w:val="baseline"/>
        <w:rPr>
          <w:rFonts w:ascii="Times New Roman" w:eastAsia="Times New Roman" w:hAnsi="Times New Roman" w:cs="Times New Roman"/>
          <w:color w:val="222222"/>
          <w:sz w:val="24"/>
          <w:szCs w:val="24"/>
          <w:lang w:eastAsia="ru-RU"/>
        </w:rPr>
      </w:pPr>
      <w:r w:rsidRPr="005D1972">
        <w:rPr>
          <w:rFonts w:ascii="inherit" w:eastAsia="Times New Roman" w:hAnsi="inherit" w:cs="Times New Roman"/>
          <w:b/>
          <w:bCs/>
          <w:color w:val="222222"/>
          <w:sz w:val="24"/>
          <w:szCs w:val="24"/>
          <w:bdr w:val="none" w:sz="0" w:space="0" w:color="auto" w:frame="1"/>
          <w:lang w:eastAsia="ru-RU"/>
        </w:rPr>
        <w:t>Выступление можно построить как беседу</w:t>
      </w:r>
      <w:r w:rsidRPr="005D1972">
        <w:rPr>
          <w:rFonts w:ascii="Times New Roman" w:eastAsia="Times New Roman" w:hAnsi="Times New Roman" w:cs="Times New Roman"/>
          <w:color w:val="222222"/>
          <w:sz w:val="24"/>
          <w:szCs w:val="24"/>
          <w:lang w:eastAsia="ru-RU"/>
        </w:rPr>
        <w:t>. Восприятие информации сторонним слушателем и участником беседы принципиально отличаются друг от друга.</w:t>
      </w:r>
    </w:p>
    <w:p w:rsidR="005D1972" w:rsidRPr="005D1972" w:rsidRDefault="005D1972" w:rsidP="005D1972">
      <w:pPr>
        <w:numPr>
          <w:ilvl w:val="0"/>
          <w:numId w:val="5"/>
        </w:numPr>
        <w:shd w:val="clear" w:color="auto" w:fill="FFFFFF"/>
        <w:spacing w:after="0" w:line="300" w:lineRule="atLeast"/>
        <w:ind w:left="375"/>
        <w:textAlignment w:val="baseline"/>
        <w:rPr>
          <w:rFonts w:ascii="Times New Roman" w:eastAsia="Times New Roman" w:hAnsi="Times New Roman" w:cs="Times New Roman"/>
          <w:color w:val="222222"/>
          <w:sz w:val="24"/>
          <w:szCs w:val="24"/>
          <w:lang w:eastAsia="ru-RU"/>
        </w:rPr>
      </w:pPr>
      <w:r w:rsidRPr="005D1972">
        <w:rPr>
          <w:rFonts w:ascii="inherit" w:eastAsia="Times New Roman" w:hAnsi="inherit" w:cs="Times New Roman"/>
          <w:b/>
          <w:bCs/>
          <w:color w:val="222222"/>
          <w:sz w:val="24"/>
          <w:szCs w:val="24"/>
          <w:bdr w:val="none" w:sz="0" w:space="0" w:color="auto" w:frame="1"/>
          <w:lang w:eastAsia="ru-RU"/>
        </w:rPr>
        <w:t>Удивите аудиторию</w:t>
      </w:r>
      <w:r w:rsidRPr="005D1972">
        <w:rPr>
          <w:rFonts w:ascii="Times New Roman" w:eastAsia="Times New Roman" w:hAnsi="Times New Roman" w:cs="Times New Roman"/>
          <w:color w:val="222222"/>
          <w:sz w:val="24"/>
          <w:szCs w:val="24"/>
          <w:lang w:eastAsia="ru-RU"/>
        </w:rPr>
        <w:t>. Если в вашем выступлении будет присутствовать то, чего слушатели не знают (интересные факты, новые методы), они будут слушать с интересом, и ваш проект запомнится им надолго.</w:t>
      </w:r>
    </w:p>
    <w:p w:rsidR="005D1972" w:rsidRPr="005D1972" w:rsidRDefault="005D1972" w:rsidP="005D1972">
      <w:pPr>
        <w:numPr>
          <w:ilvl w:val="0"/>
          <w:numId w:val="5"/>
        </w:numPr>
        <w:shd w:val="clear" w:color="auto" w:fill="FFFFFF"/>
        <w:spacing w:after="0" w:line="300" w:lineRule="atLeast"/>
        <w:ind w:left="375"/>
        <w:textAlignment w:val="baseline"/>
        <w:rPr>
          <w:rFonts w:ascii="Times New Roman" w:eastAsia="Times New Roman" w:hAnsi="Times New Roman" w:cs="Times New Roman"/>
          <w:color w:val="222222"/>
          <w:sz w:val="24"/>
          <w:szCs w:val="24"/>
          <w:lang w:eastAsia="ru-RU"/>
        </w:rPr>
      </w:pPr>
      <w:r w:rsidRPr="005D1972">
        <w:rPr>
          <w:rFonts w:ascii="inherit" w:eastAsia="Times New Roman" w:hAnsi="inherit" w:cs="Times New Roman"/>
          <w:b/>
          <w:bCs/>
          <w:color w:val="222222"/>
          <w:sz w:val="24"/>
          <w:szCs w:val="24"/>
          <w:bdr w:val="none" w:sz="0" w:space="0" w:color="auto" w:frame="1"/>
          <w:lang w:eastAsia="ru-RU"/>
        </w:rPr>
        <w:t>Избегайте серьезности</w:t>
      </w:r>
      <w:r w:rsidRPr="005D1972">
        <w:rPr>
          <w:rFonts w:ascii="Times New Roman" w:eastAsia="Times New Roman" w:hAnsi="Times New Roman" w:cs="Times New Roman"/>
          <w:color w:val="222222"/>
          <w:sz w:val="24"/>
          <w:szCs w:val="24"/>
          <w:lang w:eastAsia="ru-RU"/>
        </w:rPr>
        <w:t>. Использование уместных шуток или смешных примеров располагает публику к докладчику и улучшает восприятие информации.</w:t>
      </w:r>
    </w:p>
    <w:p w:rsidR="005D1972" w:rsidRPr="005D1972" w:rsidRDefault="005D1972" w:rsidP="005D1972">
      <w:pPr>
        <w:numPr>
          <w:ilvl w:val="0"/>
          <w:numId w:val="5"/>
        </w:numPr>
        <w:shd w:val="clear" w:color="auto" w:fill="FFFFFF"/>
        <w:spacing w:after="0" w:line="300" w:lineRule="atLeast"/>
        <w:ind w:left="375"/>
        <w:textAlignment w:val="baseline"/>
        <w:rPr>
          <w:rFonts w:ascii="Times New Roman" w:eastAsia="Times New Roman" w:hAnsi="Times New Roman" w:cs="Times New Roman"/>
          <w:color w:val="222222"/>
          <w:sz w:val="24"/>
          <w:szCs w:val="24"/>
          <w:lang w:eastAsia="ru-RU"/>
        </w:rPr>
      </w:pPr>
      <w:r w:rsidRPr="005D1972">
        <w:rPr>
          <w:rFonts w:ascii="inherit" w:eastAsia="Times New Roman" w:hAnsi="inherit" w:cs="Times New Roman"/>
          <w:b/>
          <w:bCs/>
          <w:color w:val="222222"/>
          <w:sz w:val="24"/>
          <w:szCs w:val="24"/>
          <w:bdr w:val="none" w:sz="0" w:space="0" w:color="auto" w:frame="1"/>
          <w:lang w:eastAsia="ru-RU"/>
        </w:rPr>
        <w:t>Краткость</w:t>
      </w:r>
      <w:r w:rsidRPr="005D1972">
        <w:rPr>
          <w:rFonts w:ascii="Times New Roman" w:eastAsia="Times New Roman" w:hAnsi="Times New Roman" w:cs="Times New Roman"/>
          <w:color w:val="222222"/>
          <w:sz w:val="24"/>
          <w:szCs w:val="24"/>
          <w:lang w:eastAsia="ru-RU"/>
        </w:rPr>
        <w:t>. Не стоит растягивать презентацию. Она должна быть содержательной, быстрой и запоминающейся. Длительные выступления утомляют, и внимание аудитории рассеивается.</w:t>
      </w:r>
    </w:p>
    <w:p w:rsidR="005D1972" w:rsidRPr="005D1972" w:rsidRDefault="005D1972" w:rsidP="005D1972">
      <w:pPr>
        <w:shd w:val="clear" w:color="auto" w:fill="FFFFFF"/>
        <w:spacing w:before="300" w:after="150" w:line="300" w:lineRule="atLeast"/>
        <w:jc w:val="center"/>
        <w:textAlignment w:val="baseline"/>
        <w:outlineLvl w:val="2"/>
        <w:rPr>
          <w:rFonts w:ascii="Georgia" w:eastAsia="Times New Roman" w:hAnsi="Georgia" w:cs="Times New Roman"/>
          <w:color w:val="733712"/>
          <w:sz w:val="27"/>
          <w:szCs w:val="27"/>
          <w:lang w:eastAsia="ru-RU"/>
        </w:rPr>
      </w:pPr>
      <w:r w:rsidRPr="005D1972">
        <w:rPr>
          <w:rFonts w:ascii="Georgia" w:eastAsia="Times New Roman" w:hAnsi="Georgia" w:cs="Times New Roman"/>
          <w:color w:val="733712"/>
          <w:sz w:val="27"/>
          <w:szCs w:val="27"/>
          <w:lang w:eastAsia="ru-RU"/>
        </w:rPr>
        <w:t>Презентация проекта без компьютера</w:t>
      </w:r>
    </w:p>
    <w:p w:rsidR="005D1972" w:rsidRPr="005D1972" w:rsidRDefault="005D1972" w:rsidP="005D1972">
      <w:pPr>
        <w:shd w:val="clear" w:color="auto" w:fill="FFFFFF"/>
        <w:spacing w:after="0" w:line="300" w:lineRule="atLeast"/>
        <w:jc w:val="both"/>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Также можно подготовить наглядный материал без применения компьютера - </w:t>
      </w:r>
      <w:r w:rsidRPr="005D1972">
        <w:rPr>
          <w:rFonts w:ascii="inherit" w:eastAsia="Times New Roman" w:hAnsi="inherit" w:cs="Times New Roman"/>
          <w:b/>
          <w:bCs/>
          <w:color w:val="222222"/>
          <w:sz w:val="24"/>
          <w:szCs w:val="24"/>
          <w:bdr w:val="none" w:sz="0" w:space="0" w:color="auto" w:frame="1"/>
          <w:lang w:eastAsia="ru-RU"/>
        </w:rPr>
        <w:t>бумажная презентация. </w:t>
      </w:r>
      <w:r w:rsidRPr="005D1972">
        <w:rPr>
          <w:rFonts w:ascii="Times New Roman" w:eastAsia="Times New Roman" w:hAnsi="Times New Roman" w:cs="Times New Roman"/>
          <w:color w:val="222222"/>
          <w:sz w:val="24"/>
          <w:szCs w:val="24"/>
          <w:lang w:eastAsia="ru-RU"/>
        </w:rPr>
        <w:t>Бумажной презентацией называют раздаточный материал, представленный в виде листов, буклетов или карточек, на которых зафиксированы ключевые моменты творческого проекта.</w:t>
      </w:r>
    </w:p>
    <w:p w:rsidR="005D1972" w:rsidRPr="005D1972" w:rsidRDefault="005D1972" w:rsidP="005D1972">
      <w:pPr>
        <w:shd w:val="clear" w:color="auto" w:fill="FFFFFF"/>
        <w:spacing w:after="150" w:line="300" w:lineRule="atLeast"/>
        <w:jc w:val="both"/>
        <w:textAlignment w:val="baseline"/>
        <w:rPr>
          <w:rFonts w:ascii="Times New Roman" w:eastAsia="Times New Roman" w:hAnsi="Times New Roman" w:cs="Times New Roman"/>
          <w:color w:val="222222"/>
          <w:sz w:val="24"/>
          <w:szCs w:val="24"/>
          <w:lang w:eastAsia="ru-RU"/>
        </w:rPr>
      </w:pPr>
      <w:r>
        <w:rPr>
          <w:rFonts w:ascii="Times New Roman" w:eastAsia="Times New Roman" w:hAnsi="Times New Roman" w:cs="Times New Roman"/>
          <w:noProof/>
          <w:color w:val="222222"/>
          <w:sz w:val="24"/>
          <w:szCs w:val="24"/>
          <w:lang w:eastAsia="ru-RU"/>
        </w:rPr>
        <w:drawing>
          <wp:inline distT="0" distB="0" distL="0" distR="0">
            <wp:extent cx="3810000" cy="2857500"/>
            <wp:effectExtent l="0" t="0" r="0" b="0"/>
            <wp:docPr id="2" name="Рисунок 2" descr="презентация на букле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езентация на буклете"/>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5D1972" w:rsidRPr="005D1972" w:rsidRDefault="005D1972" w:rsidP="005D1972">
      <w:pPr>
        <w:shd w:val="clear" w:color="auto" w:fill="FFFFFF"/>
        <w:spacing w:after="150" w:line="300" w:lineRule="atLeast"/>
        <w:jc w:val="both"/>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Такая подача информации малоэффективна, так как не обеспечивает синхронного внимания и понимания слушателей.</w:t>
      </w:r>
    </w:p>
    <w:p w:rsidR="005D1972" w:rsidRPr="005D1972" w:rsidRDefault="005D1972" w:rsidP="005D1972">
      <w:pPr>
        <w:shd w:val="clear" w:color="auto" w:fill="FFFFFF"/>
        <w:spacing w:after="0" w:line="300" w:lineRule="atLeast"/>
        <w:jc w:val="both"/>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Альтернативой может быть </w:t>
      </w:r>
      <w:r w:rsidRPr="005D1972">
        <w:rPr>
          <w:rFonts w:ascii="inherit" w:eastAsia="Times New Roman" w:hAnsi="inherit" w:cs="Times New Roman"/>
          <w:b/>
          <w:bCs/>
          <w:color w:val="222222"/>
          <w:sz w:val="24"/>
          <w:szCs w:val="24"/>
          <w:bdr w:val="none" w:sz="0" w:space="0" w:color="auto" w:frame="1"/>
          <w:lang w:eastAsia="ru-RU"/>
        </w:rPr>
        <w:t>презентация на плакатах</w:t>
      </w:r>
      <w:r w:rsidRPr="005D1972">
        <w:rPr>
          <w:rFonts w:ascii="Times New Roman" w:eastAsia="Times New Roman" w:hAnsi="Times New Roman" w:cs="Times New Roman"/>
          <w:color w:val="222222"/>
          <w:sz w:val="24"/>
          <w:szCs w:val="24"/>
          <w:lang w:eastAsia="ru-RU"/>
        </w:rPr>
        <w:t> - использование больших листов для передачи основных моментов своей проектной деятельности позволяет наглядно и синхронно донести требуемую информацию до всех участников мероприятия.</w:t>
      </w:r>
    </w:p>
    <w:p w:rsidR="005D1972" w:rsidRPr="005D1972" w:rsidRDefault="005D1972" w:rsidP="005D1972">
      <w:pPr>
        <w:shd w:val="clear" w:color="auto" w:fill="FFFFFF"/>
        <w:spacing w:after="150" w:line="300" w:lineRule="atLeast"/>
        <w:jc w:val="both"/>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 xml:space="preserve">На презентационных плакатах могут быть схематично отображены все этапы работы над творческим </w:t>
      </w:r>
      <w:proofErr w:type="spellStart"/>
      <w:r w:rsidRPr="005D1972">
        <w:rPr>
          <w:rFonts w:ascii="Times New Roman" w:eastAsia="Times New Roman" w:hAnsi="Times New Roman" w:cs="Times New Roman"/>
          <w:color w:val="222222"/>
          <w:sz w:val="24"/>
          <w:szCs w:val="24"/>
          <w:lang w:eastAsia="ru-RU"/>
        </w:rPr>
        <w:t>проектом</w:t>
      </w:r>
      <w:proofErr w:type="gramStart"/>
      <w:r w:rsidRPr="005D1972">
        <w:rPr>
          <w:rFonts w:ascii="Times New Roman" w:eastAsia="Times New Roman" w:hAnsi="Times New Roman" w:cs="Times New Roman"/>
          <w:color w:val="222222"/>
          <w:sz w:val="24"/>
          <w:szCs w:val="24"/>
          <w:lang w:eastAsia="ru-RU"/>
        </w:rPr>
        <w:t>,и</w:t>
      </w:r>
      <w:proofErr w:type="spellEnd"/>
      <w:proofErr w:type="gramEnd"/>
      <w:r w:rsidRPr="005D1972">
        <w:rPr>
          <w:rFonts w:ascii="Times New Roman" w:eastAsia="Times New Roman" w:hAnsi="Times New Roman" w:cs="Times New Roman"/>
          <w:color w:val="222222"/>
          <w:sz w:val="24"/>
          <w:szCs w:val="24"/>
          <w:lang w:eastAsia="ru-RU"/>
        </w:rPr>
        <w:t xml:space="preserve"> представлен конечный результат творческой деятельности учащегося по выбранной теме.</w:t>
      </w:r>
    </w:p>
    <w:p w:rsidR="005D1972" w:rsidRPr="005D1972" w:rsidRDefault="005D1972" w:rsidP="005D1972">
      <w:pPr>
        <w:shd w:val="clear" w:color="auto" w:fill="FFFFFF"/>
        <w:spacing w:after="150" w:line="300" w:lineRule="atLeast"/>
        <w:jc w:val="both"/>
        <w:textAlignment w:val="baseline"/>
        <w:rPr>
          <w:rFonts w:ascii="Times New Roman" w:eastAsia="Times New Roman" w:hAnsi="Times New Roman" w:cs="Times New Roman"/>
          <w:color w:val="222222"/>
          <w:sz w:val="24"/>
          <w:szCs w:val="24"/>
          <w:lang w:eastAsia="ru-RU"/>
        </w:rPr>
      </w:pPr>
      <w:r>
        <w:rPr>
          <w:rFonts w:ascii="Times New Roman" w:eastAsia="Times New Roman" w:hAnsi="Times New Roman" w:cs="Times New Roman"/>
          <w:noProof/>
          <w:color w:val="222222"/>
          <w:sz w:val="24"/>
          <w:szCs w:val="24"/>
          <w:lang w:eastAsia="ru-RU"/>
        </w:rPr>
        <w:lastRenderedPageBreak/>
        <w:drawing>
          <wp:inline distT="0" distB="0" distL="0" distR="0">
            <wp:extent cx="3810000" cy="4286250"/>
            <wp:effectExtent l="0" t="0" r="0" b="0"/>
            <wp:docPr id="1" name="Рисунок 1" descr="презентация на плаката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резентация на плакатах"/>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4286250"/>
                    </a:xfrm>
                    <a:prstGeom prst="rect">
                      <a:avLst/>
                    </a:prstGeom>
                    <a:noFill/>
                    <a:ln>
                      <a:noFill/>
                    </a:ln>
                  </pic:spPr>
                </pic:pic>
              </a:graphicData>
            </a:graphic>
          </wp:inline>
        </w:drawing>
      </w:r>
    </w:p>
    <w:p w:rsidR="005D1972" w:rsidRPr="005D1972" w:rsidRDefault="005D1972" w:rsidP="005D1972">
      <w:pPr>
        <w:shd w:val="clear" w:color="auto" w:fill="FFFFFF"/>
        <w:spacing w:after="150" w:line="300" w:lineRule="atLeast"/>
        <w:jc w:val="both"/>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 xml:space="preserve">Для создания таких презентаций используются ватманы, маркеры разных цветов, разноцветные </w:t>
      </w:r>
      <w:proofErr w:type="spellStart"/>
      <w:r w:rsidRPr="005D1972">
        <w:rPr>
          <w:rFonts w:ascii="Times New Roman" w:eastAsia="Times New Roman" w:hAnsi="Times New Roman" w:cs="Times New Roman"/>
          <w:color w:val="222222"/>
          <w:sz w:val="24"/>
          <w:szCs w:val="24"/>
          <w:lang w:eastAsia="ru-RU"/>
        </w:rPr>
        <w:t>стикеры</w:t>
      </w:r>
      <w:proofErr w:type="spellEnd"/>
      <w:r w:rsidRPr="005D1972">
        <w:rPr>
          <w:rFonts w:ascii="Times New Roman" w:eastAsia="Times New Roman" w:hAnsi="Times New Roman" w:cs="Times New Roman"/>
          <w:color w:val="222222"/>
          <w:sz w:val="24"/>
          <w:szCs w:val="24"/>
          <w:lang w:eastAsia="ru-RU"/>
        </w:rPr>
        <w:t xml:space="preserve"> разных форм и размеров, открытки, вырезки из прессы, фотографии и т.д.</w:t>
      </w:r>
    </w:p>
    <w:p w:rsidR="005D1972" w:rsidRPr="005D1972" w:rsidRDefault="005D1972" w:rsidP="005D1972">
      <w:pPr>
        <w:shd w:val="clear" w:color="auto" w:fill="FFFFFF"/>
        <w:spacing w:after="150" w:line="300" w:lineRule="atLeast"/>
        <w:jc w:val="both"/>
        <w:textAlignment w:val="baseline"/>
        <w:rPr>
          <w:rFonts w:ascii="Times New Roman" w:eastAsia="Times New Roman" w:hAnsi="Times New Roman" w:cs="Times New Roman"/>
          <w:color w:val="222222"/>
          <w:sz w:val="24"/>
          <w:szCs w:val="24"/>
          <w:lang w:eastAsia="ru-RU"/>
        </w:rPr>
      </w:pPr>
      <w:proofErr w:type="gramStart"/>
      <w:r w:rsidRPr="005D1972">
        <w:rPr>
          <w:rFonts w:ascii="Times New Roman" w:eastAsia="Times New Roman" w:hAnsi="Times New Roman" w:cs="Times New Roman"/>
          <w:color w:val="222222"/>
          <w:sz w:val="24"/>
          <w:szCs w:val="24"/>
          <w:lang w:eastAsia="ru-RU"/>
        </w:rPr>
        <w:t>Презентация творческого проекта также может иметь форму викторины, игры, праздника, мастер-класса, ярмарки, спектакля и проч. Если результатом вашего творческого проекта является готовый продукт (блюдо, изделие, предмет одежды или быта, сценарий), то можно устроить его демонстрацию, рассказать об его истории, способах изготовления, вариациях моделей или рецептов, организовать дегустацию, предложить слушателям создать свой вариант изделия или подробно изучить демонстрируемый экспонат.</w:t>
      </w:r>
      <w:proofErr w:type="gramEnd"/>
    </w:p>
    <w:p w:rsidR="005D1972" w:rsidRPr="005D1972" w:rsidRDefault="005D1972" w:rsidP="005D1972">
      <w:pPr>
        <w:shd w:val="clear" w:color="auto" w:fill="FFFFFF"/>
        <w:spacing w:after="150" w:line="300" w:lineRule="atLeast"/>
        <w:jc w:val="both"/>
        <w:textAlignment w:val="baseline"/>
        <w:rPr>
          <w:rFonts w:ascii="Times New Roman" w:eastAsia="Times New Roman" w:hAnsi="Times New Roman" w:cs="Times New Roman"/>
          <w:color w:val="222222"/>
          <w:sz w:val="24"/>
          <w:szCs w:val="24"/>
          <w:lang w:eastAsia="ru-RU"/>
        </w:rPr>
      </w:pPr>
      <w:r w:rsidRPr="005D1972">
        <w:rPr>
          <w:rFonts w:ascii="Times New Roman" w:eastAsia="Times New Roman" w:hAnsi="Times New Roman" w:cs="Times New Roman"/>
          <w:color w:val="222222"/>
          <w:sz w:val="24"/>
          <w:szCs w:val="24"/>
          <w:lang w:eastAsia="ru-RU"/>
        </w:rPr>
        <w:t>Чем больше вовлечена публика, тем успешнее презентация!</w:t>
      </w:r>
    </w:p>
    <w:p w:rsidR="00E85092" w:rsidRDefault="00E85092"/>
    <w:sectPr w:rsidR="00E850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D21A4"/>
    <w:multiLevelType w:val="multilevel"/>
    <w:tmpl w:val="6E007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F993E62"/>
    <w:multiLevelType w:val="multilevel"/>
    <w:tmpl w:val="D980C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656321E"/>
    <w:multiLevelType w:val="multilevel"/>
    <w:tmpl w:val="DFAAF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9565223"/>
    <w:multiLevelType w:val="multilevel"/>
    <w:tmpl w:val="B9BE5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BFF7FD2"/>
    <w:multiLevelType w:val="multilevel"/>
    <w:tmpl w:val="C7546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522"/>
    <w:rsid w:val="005D1972"/>
    <w:rsid w:val="00726522"/>
    <w:rsid w:val="008D2942"/>
    <w:rsid w:val="00E850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D197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5D197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D1972"/>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5D1972"/>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5D19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D1972"/>
    <w:rPr>
      <w:b/>
      <w:bCs/>
    </w:rPr>
  </w:style>
  <w:style w:type="character" w:styleId="a5">
    <w:name w:val="Hyperlink"/>
    <w:basedOn w:val="a0"/>
    <w:uiPriority w:val="99"/>
    <w:semiHidden/>
    <w:unhideWhenUsed/>
    <w:rsid w:val="005D1972"/>
    <w:rPr>
      <w:color w:val="0000FF"/>
      <w:u w:val="single"/>
    </w:rPr>
  </w:style>
  <w:style w:type="character" w:styleId="a6">
    <w:name w:val="Emphasis"/>
    <w:basedOn w:val="a0"/>
    <w:uiPriority w:val="20"/>
    <w:qFormat/>
    <w:rsid w:val="005D1972"/>
    <w:rPr>
      <w:i/>
      <w:iCs/>
    </w:rPr>
  </w:style>
  <w:style w:type="paragraph" w:styleId="a7">
    <w:name w:val="Balloon Text"/>
    <w:basedOn w:val="a"/>
    <w:link w:val="a8"/>
    <w:uiPriority w:val="99"/>
    <w:semiHidden/>
    <w:unhideWhenUsed/>
    <w:rsid w:val="005D197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D19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D197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5D197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D1972"/>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5D1972"/>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5D19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D1972"/>
    <w:rPr>
      <w:b/>
      <w:bCs/>
    </w:rPr>
  </w:style>
  <w:style w:type="character" w:styleId="a5">
    <w:name w:val="Hyperlink"/>
    <w:basedOn w:val="a0"/>
    <w:uiPriority w:val="99"/>
    <w:semiHidden/>
    <w:unhideWhenUsed/>
    <w:rsid w:val="005D1972"/>
    <w:rPr>
      <w:color w:val="0000FF"/>
      <w:u w:val="single"/>
    </w:rPr>
  </w:style>
  <w:style w:type="character" w:styleId="a6">
    <w:name w:val="Emphasis"/>
    <w:basedOn w:val="a0"/>
    <w:uiPriority w:val="20"/>
    <w:qFormat/>
    <w:rsid w:val="005D1972"/>
    <w:rPr>
      <w:i/>
      <w:iCs/>
    </w:rPr>
  </w:style>
  <w:style w:type="paragraph" w:styleId="a7">
    <w:name w:val="Balloon Text"/>
    <w:basedOn w:val="a"/>
    <w:link w:val="a8"/>
    <w:uiPriority w:val="99"/>
    <w:semiHidden/>
    <w:unhideWhenUsed/>
    <w:rsid w:val="005D197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D19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778574">
      <w:bodyDiv w:val="1"/>
      <w:marLeft w:val="0"/>
      <w:marRight w:val="0"/>
      <w:marTop w:val="0"/>
      <w:marBottom w:val="0"/>
      <w:divBdr>
        <w:top w:val="none" w:sz="0" w:space="0" w:color="auto"/>
        <w:left w:val="none" w:sz="0" w:space="0" w:color="auto"/>
        <w:bottom w:val="none" w:sz="0" w:space="0" w:color="auto"/>
        <w:right w:val="none" w:sz="0" w:space="0" w:color="auto"/>
      </w:divBdr>
      <w:divsChild>
        <w:div w:id="54014650">
          <w:marLeft w:val="0"/>
          <w:marRight w:val="0"/>
          <w:marTop w:val="0"/>
          <w:marBottom w:val="0"/>
          <w:divBdr>
            <w:top w:val="none" w:sz="0" w:space="0" w:color="auto"/>
            <w:left w:val="none" w:sz="0" w:space="0" w:color="auto"/>
            <w:bottom w:val="none" w:sz="0" w:space="0" w:color="auto"/>
            <w:right w:val="none" w:sz="0" w:space="0" w:color="auto"/>
          </w:divBdr>
          <w:divsChild>
            <w:div w:id="1212962689">
              <w:marLeft w:val="0"/>
              <w:marRight w:val="0"/>
              <w:marTop w:val="0"/>
              <w:marBottom w:val="0"/>
              <w:divBdr>
                <w:top w:val="none" w:sz="0" w:space="0" w:color="auto"/>
                <w:left w:val="none" w:sz="0" w:space="0" w:color="auto"/>
                <w:bottom w:val="none" w:sz="0" w:space="0" w:color="auto"/>
                <w:right w:val="none" w:sz="0" w:space="0" w:color="auto"/>
              </w:divBdr>
              <w:divsChild>
                <w:div w:id="1052466204">
                  <w:marLeft w:val="0"/>
                  <w:marRight w:val="0"/>
                  <w:marTop w:val="0"/>
                  <w:marBottom w:val="0"/>
                  <w:divBdr>
                    <w:top w:val="none" w:sz="0" w:space="0" w:color="auto"/>
                    <w:left w:val="none" w:sz="0" w:space="0" w:color="auto"/>
                    <w:bottom w:val="none" w:sz="0" w:space="0" w:color="auto"/>
                    <w:right w:val="none" w:sz="0" w:space="0" w:color="auto"/>
                  </w:divBdr>
                  <w:divsChild>
                    <w:div w:id="761609262">
                      <w:marLeft w:val="0"/>
                      <w:marRight w:val="0"/>
                      <w:marTop w:val="0"/>
                      <w:marBottom w:val="0"/>
                      <w:divBdr>
                        <w:top w:val="none" w:sz="0" w:space="0" w:color="auto"/>
                        <w:left w:val="none" w:sz="0" w:space="0" w:color="auto"/>
                        <w:bottom w:val="none" w:sz="0" w:space="0" w:color="auto"/>
                        <w:right w:val="none" w:sz="0" w:space="0" w:color="auto"/>
                      </w:divBdr>
                      <w:divsChild>
                        <w:div w:id="187283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vorcheskie-proekty.ru/node/2257"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944</Words>
  <Characters>5384</Characters>
  <Application>Microsoft Office Word</Application>
  <DocSecurity>0</DocSecurity>
  <Lines>44</Lines>
  <Paragraphs>12</Paragraphs>
  <ScaleCrop>false</ScaleCrop>
  <Company/>
  <LinksUpToDate>false</LinksUpToDate>
  <CharactersWithSpaces>6316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Informa</cp:lastModifiedBy>
  <cp:revision>3</cp:revision>
  <dcterms:created xsi:type="dcterms:W3CDTF">2019-11-28T15:35:00Z</dcterms:created>
  <dcterms:modified xsi:type="dcterms:W3CDTF">2019-12-02T09:09:00Z</dcterms:modified>
</cp:coreProperties>
</file>